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998" w:rsidRPr="005D7998" w:rsidRDefault="005D7998" w:rsidP="005D7998">
      <w:pPr>
        <w:spacing w:before="225" w:after="225" w:line="240" w:lineRule="auto"/>
        <w:outlineLvl w:val="0"/>
        <w:rPr>
          <w:rFonts w:ascii="Calibri" w:eastAsia="Times New Roman" w:hAnsi="Calibri" w:cs="Times New Roman"/>
          <w:caps/>
          <w:color w:val="91939B"/>
          <w:kern w:val="36"/>
          <w:sz w:val="45"/>
          <w:szCs w:val="45"/>
          <w:lang w:eastAsia="ru-RU"/>
        </w:rPr>
      </w:pPr>
      <w:r w:rsidRPr="005D7998">
        <w:rPr>
          <w:rFonts w:ascii="Calibri" w:eastAsia="Times New Roman" w:hAnsi="Calibri" w:cs="Times New Roman"/>
          <w:caps/>
          <w:color w:val="91939B"/>
          <w:kern w:val="36"/>
          <w:sz w:val="45"/>
          <w:szCs w:val="45"/>
          <w:lang w:eastAsia="ru-RU"/>
        </w:rPr>
        <w:t>ПРОФИЛАКТИКА ГРИППА И ПРОСТУДЫ, ОРВИ И ОРЗ</w:t>
      </w:r>
    </w:p>
    <w:p w:rsidR="005D7998" w:rsidRPr="005D7998" w:rsidRDefault="005D7998" w:rsidP="005D7998">
      <w:pPr>
        <w:spacing w:after="0" w:line="300" w:lineRule="atLeast"/>
        <w:jc w:val="both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5D7998">
        <w:rPr>
          <w:rFonts w:ascii="Calibri" w:eastAsia="Times New Roman" w:hAnsi="Calibri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094B016F" wp14:editId="3184FCD1">
            <wp:extent cx="3714750" cy="2476500"/>
            <wp:effectExtent l="0" t="0" r="0" b="0"/>
            <wp:docPr id="3" name="Рисунок 3" descr="профилактика гриппа и ор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офилактика гриппа и орв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998" w:rsidRPr="005D7998" w:rsidRDefault="005D7998" w:rsidP="005D7998">
      <w:pPr>
        <w:spacing w:before="150" w:after="150" w:line="300" w:lineRule="atLeast"/>
        <w:jc w:val="both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5D7998"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  <w:t>Любое заболевание легче предупредить, чем вылечить. Это утверждение верно в том числе для таких «привычных» болезней, как простуда, грипп, ОРВИ и ОРЗ.</w:t>
      </w:r>
    </w:p>
    <w:p w:rsidR="005D7998" w:rsidRPr="005D7998" w:rsidRDefault="005D7998" w:rsidP="005D7998">
      <w:pPr>
        <w:spacing w:before="150" w:after="150" w:line="300" w:lineRule="atLeast"/>
        <w:jc w:val="both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5D7998"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  <w:t>Правильная профилактика гриппа и других ОРВИ поможет избежать не только встречи с этими инфекционными недугами, но и с их различными осложнениями. Ведь простудные заболевания могут привести к развитию таких осложнений, как бронхиты и пневмония, болезни сердца и снижение функции почек, заболевания суставов и понижение иммунитета человека в целом.</w:t>
      </w:r>
    </w:p>
    <w:p w:rsidR="005D7998" w:rsidRPr="005D7998" w:rsidRDefault="005D7998" w:rsidP="005D7998">
      <w:pPr>
        <w:spacing w:before="150" w:after="150" w:line="300" w:lineRule="atLeast"/>
        <w:jc w:val="both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5D7998"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  <w:t xml:space="preserve">По данным медицинской статистики активная </w:t>
      </w:r>
      <w:r w:rsidRPr="005D7998">
        <w:rPr>
          <w:rFonts w:ascii="Calibri" w:eastAsia="Times New Roman" w:hAnsi="Calibri" w:cs="Times New Roman"/>
          <w:i/>
          <w:iCs/>
          <w:color w:val="333333"/>
          <w:sz w:val="21"/>
          <w:szCs w:val="21"/>
          <w:u w:val="single"/>
          <w:lang w:eastAsia="ru-RU"/>
        </w:rPr>
        <w:t>профилактика ОРЗ и гриппа способна снизить заболеваемость ими в 3-5 раз</w:t>
      </w:r>
      <w:r w:rsidRPr="005D7998"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  <w:t>.</w:t>
      </w:r>
    </w:p>
    <w:p w:rsidR="005D7998" w:rsidRPr="005D7998" w:rsidRDefault="005D7998" w:rsidP="005D7998">
      <w:pPr>
        <w:spacing w:before="225" w:after="225" w:line="300" w:lineRule="atLeast"/>
        <w:jc w:val="both"/>
        <w:outlineLvl w:val="1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</w:pPr>
      <w:r w:rsidRPr="005D7998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Препараты для профилактики гриппа и простуды</w:t>
      </w:r>
    </w:p>
    <w:p w:rsidR="005D7998" w:rsidRPr="005D7998" w:rsidRDefault="005D7998" w:rsidP="005D7998">
      <w:pPr>
        <w:spacing w:before="150" w:after="150" w:line="300" w:lineRule="atLeast"/>
        <w:jc w:val="both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5D7998"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  <w:t>Профилактика гриппа и простуды лекарствами признана наиболее действенным методом. Как правило, такие препараты для ОРВИ и гриппа обладают противовирусной активностью и способностью укреплять иммунитет человека.</w:t>
      </w:r>
    </w:p>
    <w:p w:rsidR="005D7998" w:rsidRPr="005D7998" w:rsidRDefault="005D7998" w:rsidP="005D7998">
      <w:pPr>
        <w:spacing w:before="150" w:after="150" w:line="300" w:lineRule="atLeast"/>
        <w:jc w:val="both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5D7998"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  <w:t xml:space="preserve">Один из современных препаратов ― российское средство </w:t>
      </w:r>
      <w:proofErr w:type="spellStart"/>
      <w:r w:rsidRPr="005D7998"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  <w:t>Кагоцел</w:t>
      </w:r>
      <w:proofErr w:type="spellEnd"/>
      <w:r w:rsidRPr="005D7998"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  <w:t xml:space="preserve">. Он эффективен в отношении более 200 видов возбудителей острых респираторных вирусных инфекций и гриппа. </w:t>
      </w:r>
      <w:r w:rsidRPr="005D7998">
        <w:rPr>
          <w:rFonts w:ascii="Calibri" w:eastAsia="Times New Roman" w:hAnsi="Calibri" w:cs="Times New Roman"/>
          <w:b/>
          <w:bCs/>
          <w:color w:val="333333"/>
          <w:sz w:val="21"/>
          <w:szCs w:val="21"/>
          <w:lang w:eastAsia="ru-RU"/>
        </w:rPr>
        <w:t>Препарат предназначен для лечения и профилактики гриппа и ОРВИ</w:t>
      </w:r>
      <w:r w:rsidRPr="005D7998"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  <w:t xml:space="preserve"> не только у взрослых, но и у детей начиная с 3 лет ― а значит, его можно по праву назвать семейным противовирусным средством.</w:t>
      </w:r>
    </w:p>
    <w:p w:rsidR="005D7998" w:rsidRPr="005D7998" w:rsidRDefault="005D7998" w:rsidP="005D7998">
      <w:pPr>
        <w:spacing w:before="150" w:after="150" w:line="300" w:lineRule="atLeast"/>
        <w:jc w:val="both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5D7998"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  <w:t xml:space="preserve">У </w:t>
      </w:r>
      <w:proofErr w:type="spellStart"/>
      <w:r w:rsidRPr="005D7998"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  <w:t>Кагоцела</w:t>
      </w:r>
      <w:proofErr w:type="spellEnd"/>
      <w:r w:rsidRPr="005D7998"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  <w:t xml:space="preserve"> очень удобная схема профилактического приема ― «</w:t>
      </w:r>
      <w:proofErr w:type="gramStart"/>
      <w:r w:rsidRPr="005D7998"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  <w:t>2  через</w:t>
      </w:r>
      <w:proofErr w:type="gramEnd"/>
      <w:r w:rsidRPr="005D7998"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  <w:t xml:space="preserve">  5». В течение </w:t>
      </w:r>
      <w:proofErr w:type="gramStart"/>
      <w:r w:rsidRPr="005D7998"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  <w:t>2  дней</w:t>
      </w:r>
      <w:proofErr w:type="gramEnd"/>
      <w:r w:rsidRPr="005D7998"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  <w:t xml:space="preserve"> таблетки для профилактики гриппа и простуды принимают: взрослые ― по 2 таблетки один раз в день, дети от трех лет ― по 1 таблетке один раз в день. После этого делают перерыв на пять дней, что очень удобно для работающих людей, которые могут проводить профилактический курс в выходные. Повторять такие курсы можно при необходимости до 8-12 раз.</w:t>
      </w:r>
    </w:p>
    <w:p w:rsidR="005D7998" w:rsidRPr="005D7998" w:rsidRDefault="005D7998" w:rsidP="005D7998">
      <w:pPr>
        <w:spacing w:before="150" w:after="150" w:line="300" w:lineRule="atLeast"/>
        <w:jc w:val="both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5D7998"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  <w:t xml:space="preserve">В течение 4-5 дней уже после первого приема </w:t>
      </w:r>
      <w:proofErr w:type="spellStart"/>
      <w:r w:rsidRPr="005D7998"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  <w:t>Кагоцела</w:t>
      </w:r>
      <w:proofErr w:type="spellEnd"/>
      <w:r w:rsidRPr="005D7998"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  <w:t xml:space="preserve"> в крови человека циркулирует повышенное количество особых белков-интерферонов, которые способны изолировать болезнетворные вирусы и защищать от развития простуды, гриппа, ОРВИ или ОРЗ. Благодаря своей эффективности </w:t>
      </w:r>
      <w:proofErr w:type="spellStart"/>
      <w:r w:rsidRPr="005D7998"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  <w:t>Кагоцел</w:t>
      </w:r>
      <w:proofErr w:type="spellEnd"/>
      <w:r w:rsidRPr="005D7998"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  <w:t xml:space="preserve"> стал лауреатом первой фармацевтической премии сообщества практикующих врачей России «</w:t>
      </w:r>
      <w:proofErr w:type="spellStart"/>
      <w:r w:rsidRPr="005D7998"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  <w:t>Russian</w:t>
      </w:r>
      <w:proofErr w:type="spellEnd"/>
      <w:r w:rsidRPr="005D7998"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D7998"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  <w:t>Pharma</w:t>
      </w:r>
      <w:proofErr w:type="spellEnd"/>
      <w:r w:rsidRPr="005D7998"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D7998"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  <w:t>Awards</w:t>
      </w:r>
      <w:proofErr w:type="spellEnd"/>
      <w:r w:rsidRPr="005D7998"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  <w:t>» в номинации «Препарат выбора для профилактики и лечения ОРВИ и гриппа</w:t>
      </w:r>
      <w:proofErr w:type="gramStart"/>
      <w:r w:rsidRPr="005D7998"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  <w:t>»..</w:t>
      </w:r>
      <w:proofErr w:type="gramEnd"/>
    </w:p>
    <w:p w:rsidR="005D7998" w:rsidRPr="005D7998" w:rsidRDefault="005D7998" w:rsidP="005D7998">
      <w:pPr>
        <w:spacing w:before="150" w:after="150" w:line="300" w:lineRule="atLeast"/>
        <w:jc w:val="both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bookmarkStart w:id="0" w:name="_GoBack"/>
      <w:r w:rsidRPr="005D7998">
        <w:rPr>
          <w:rFonts w:ascii="Calibri" w:eastAsia="Times New Roman" w:hAnsi="Calibri" w:cs="Times New Roman"/>
          <w:noProof/>
          <w:color w:val="E22F33"/>
          <w:sz w:val="21"/>
          <w:szCs w:val="21"/>
          <w:lang w:eastAsia="ru-RU"/>
        </w:rPr>
        <w:lastRenderedPageBreak/>
        <w:drawing>
          <wp:inline distT="0" distB="0" distL="0" distR="0" wp14:anchorId="1D82B07B" wp14:editId="28A2B8E2">
            <wp:extent cx="6296025" cy="6296025"/>
            <wp:effectExtent l="0" t="0" r="9525" b="9525"/>
            <wp:docPr id="4" name="Рисунок 4" descr="профилактика простудных заболеваний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офилактика простудных заболеваний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760" cy="630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D7998" w:rsidRPr="005D7998" w:rsidRDefault="005D7998" w:rsidP="005D7998">
      <w:pPr>
        <w:spacing w:before="150" w:after="150" w:line="300" w:lineRule="atLeast"/>
        <w:jc w:val="both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5D7998"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  <w:t xml:space="preserve">Кроме профилактики, следует знать и о </w:t>
      </w:r>
      <w:proofErr w:type="spellStart"/>
      <w:r w:rsidRPr="005D7998"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  <w:t>провильном</w:t>
      </w:r>
      <w:proofErr w:type="spellEnd"/>
      <w:r w:rsidRPr="005D7998"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  <w:t xml:space="preserve"> </w:t>
      </w:r>
      <w:hyperlink r:id="rId7" w:tooltip="симптомы и лечение гриппа и простуды, ОРВИ и ОРЗ" w:history="1">
        <w:r w:rsidRPr="005D7998">
          <w:rPr>
            <w:rFonts w:ascii="Calibri" w:eastAsia="Times New Roman" w:hAnsi="Calibri" w:cs="Times New Roman"/>
            <w:color w:val="E22F33"/>
            <w:sz w:val="21"/>
            <w:szCs w:val="21"/>
            <w:u w:val="single"/>
            <w:lang w:eastAsia="ru-RU"/>
          </w:rPr>
          <w:t>лечении гриппа, простуды, ОРВИ и ОРЗ</w:t>
        </w:r>
      </w:hyperlink>
      <w:r w:rsidRPr="005D7998"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  <w:t>.</w:t>
      </w:r>
    </w:p>
    <w:p w:rsidR="005D7998" w:rsidRPr="005D7998" w:rsidRDefault="005D7998" w:rsidP="005D7998">
      <w:pPr>
        <w:spacing w:before="225" w:after="225" w:line="300" w:lineRule="atLeast"/>
        <w:jc w:val="both"/>
        <w:outlineLvl w:val="1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</w:pPr>
      <w:r w:rsidRPr="005D7998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Нелекарственная профилактика ОРВИ и ОРЗ</w:t>
      </w:r>
    </w:p>
    <w:p w:rsidR="005D7998" w:rsidRPr="005D7998" w:rsidRDefault="005D7998" w:rsidP="005D7998">
      <w:pPr>
        <w:spacing w:before="150" w:after="150" w:line="300" w:lineRule="atLeast"/>
        <w:jc w:val="both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5D7998"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  <w:t>Лечение и профилактика гриппа и простуды препаратами эффективны и сами по себе, но не стоит забывать о значении общеукрепляющих процедур. Это могут быть обливания, обтирания, контрастный душ или контрастные обливания ног. Также поддержать иммунитет помогут регулярные длительные прогулки на свежем воздухе, проветривание помещений и профилактический прием поливитаминных препаратов.</w:t>
      </w:r>
    </w:p>
    <w:p w:rsidR="005D7998" w:rsidRPr="005D7998" w:rsidRDefault="005D7998" w:rsidP="005D7998">
      <w:pPr>
        <w:spacing w:before="150" w:line="300" w:lineRule="atLeast"/>
        <w:jc w:val="both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5D7998"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  <w:t xml:space="preserve">Если в городе началась эпидемия гриппа или ОРВИ, </w:t>
      </w:r>
      <w:r w:rsidRPr="005D7998">
        <w:rPr>
          <w:rFonts w:ascii="Calibri" w:eastAsia="Times New Roman" w:hAnsi="Calibri" w:cs="Times New Roman"/>
          <w:color w:val="333333"/>
          <w:sz w:val="21"/>
          <w:szCs w:val="21"/>
          <w:u w:val="single"/>
          <w:lang w:eastAsia="ru-RU"/>
        </w:rPr>
        <w:t>важно стараться избегать мест большого скопления людей</w:t>
      </w:r>
      <w:r w:rsidRPr="005D7998"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  <w:t xml:space="preserve"> ― желательно отказаться от посещений кинотеатров, многолюдных торгово-развлекательных центров, а при поездках в общественном транспорте пользоваться защитными индивидуальными медицинскими масками.</w:t>
      </w:r>
    </w:p>
    <w:p w:rsidR="00DF737A" w:rsidRDefault="00DF737A"/>
    <w:sectPr w:rsidR="00DF737A" w:rsidSect="00B022F3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9D"/>
    <w:rsid w:val="005D7998"/>
    <w:rsid w:val="00B022F3"/>
    <w:rsid w:val="00DF737A"/>
    <w:rsid w:val="00FA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67D50-3112-4D2D-8817-F600E554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1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2507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73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42424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&#1073;&#1077;&#1079;&#1075;&#1088;&#1080;&#1087;&#1087;&#1072;.&#1088;&#1092;/heali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&#1073;&#1077;&#1079;&#1075;&#1088;&#1080;&#1087;&#1087;&#1072;.&#1088;&#1092;/upload/medialibrary/3b6/gripp-profilaktika-7-1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Чиркова Елена</dc:creator>
  <cp:keywords/>
  <dc:description/>
  <cp:lastModifiedBy>Чиркова Елена</cp:lastModifiedBy>
  <cp:revision>2</cp:revision>
  <dcterms:created xsi:type="dcterms:W3CDTF">2016-03-09T23:04:00Z</dcterms:created>
  <dcterms:modified xsi:type="dcterms:W3CDTF">2016-03-09T23:08:00Z</dcterms:modified>
</cp:coreProperties>
</file>