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D5" w:rsidRDefault="005F78D5" w:rsidP="005F78D5">
      <w:pPr>
        <w:pStyle w:val="a3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ЧТО ТАКОЕ КУРИТЕЛЬНЫЕ СМЕСИ?</w:t>
      </w:r>
    </w:p>
    <w:p w:rsidR="005F78D5" w:rsidRDefault="005F78D5" w:rsidP="005F78D5">
      <w:pPr>
        <w:pStyle w:val="a3"/>
        <w:ind w:firstLine="720"/>
        <w:rPr>
          <w:rFonts w:ascii="Verdana" w:hAnsi="Verdana"/>
          <w:sz w:val="26"/>
          <w:szCs w:val="26"/>
        </w:rPr>
      </w:pP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Курительные смеси (или курительные миксы) состоят из трав и экстрактов. Травы, входящие в состав любой курительной смеси, являются энтеогенами (используемые в ритуальных обрядах), имеющими психотропное действие. В состав курительных смесей могут входить подготовленные особым образом различные части растений: корни, семена, листья, кора, цветы, и пр. Среди популярных растений, использующихся для производства ароматических миксов, можно назвать шалфей предсказателей, дурман, красный мухомор, малую гавайскую древовидную розу, мимозу, гуарану. И это далеко не полный перечень существующих растений-энтеогенов. 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всего в списке 298 растений, содержащих сильнодействующие наркотические или ядовитые вещества. Курительные смеси делятся на две группы. К </w:t>
      </w:r>
      <w:r>
        <w:rPr>
          <w:b/>
          <w:sz w:val="26"/>
          <w:szCs w:val="26"/>
        </w:rPr>
        <w:t xml:space="preserve">первой группе </w:t>
      </w:r>
      <w:r>
        <w:rPr>
          <w:sz w:val="26"/>
          <w:szCs w:val="26"/>
        </w:rPr>
        <w:t xml:space="preserve">относятся смеси, состоящие из натуральных растений. Травы перемешиваются между собой в определенных пропорциях и дают так называемый «эффект употребления». Назовем наиболее распространенные. 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i/>
          <w:sz w:val="26"/>
          <w:szCs w:val="26"/>
        </w:rPr>
        <w:t>Шалфей предсказателей,</w:t>
      </w:r>
      <w:r>
        <w:rPr>
          <w:sz w:val="26"/>
          <w:szCs w:val="26"/>
        </w:rPr>
        <w:t xml:space="preserve">— вид растений из рода Шалфей, из листьев которого получают психоактивный галлюциноген. Попадает в организм человека при курении или жевании. Эффект длится от 2 до 10 минут при курении и от 15 минут до 2 часов при жевании. Длительность галлюцинаций нарастает в зависимости от дозы действующего вещества. Человек в состоянии интоксикации не может адекватно оценивать свои действия, возможны панические атаки. Потеря контроля над своим телом во время курения может привести к пожару. Неспособность критически оценивать достоверность собственных переживаний может привести к самоповреждению или агрессии, направленной на окружающих. 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i/>
          <w:sz w:val="26"/>
          <w:szCs w:val="26"/>
        </w:rPr>
        <w:t>Малая гавайская древовидная роза,</w:t>
      </w:r>
      <w:r>
        <w:rPr>
          <w:sz w:val="26"/>
          <w:szCs w:val="26"/>
        </w:rPr>
        <w:t xml:space="preserve"> галлюциногенные свойства которой были открыты лишь в 60-е гг. прошлого века, обладает наивысшей концентрацией психоактивных веществ из всего семейства. Эффекты перорального употребления семян сравнимы с действием ЛСД. Эффект визуален, с некоторыми изменениями пространства при открытых глазах и узорами при закрытых глазах. Временное и пространственное восприятие серьезно нарушается, вызывая типичное ощущение галлюцинации; «пять минут кажутся часом, а час кажется пятью минутами». Длительность опьянения варьирует от 4 до 12 часов с постэффектами, продолжающимися, примерно, в течение дня. Действие иногда сопровождается желудочным дискомфортом, тошнотой и рвотой, очень часто наблюдается мышечная слабость и головокружение, наступающие из-за сужения сосудов. Может вызвать утробные сокращения, приводящие к выкидышам при употреблении во время беременности. 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Вторая группа</w:t>
      </w:r>
      <w:r>
        <w:rPr>
          <w:sz w:val="26"/>
          <w:szCs w:val="26"/>
        </w:rPr>
        <w:t xml:space="preserve"> курительных миксов – это смеси трав, обработанных лабораторно изготовленными химическими веществами (синтетическими каннабиноидами). В их состав входят экстракты из растительных, травяных сборов, растительные масла, различные ароматизаторы (мед, ваниль, ментол). Каждая курительная смесь уникальна по своему составу. Сейчас в них, помимо синтетических аналогов марихуаны, вызывающих эйфорию, добавляют галлюциногены, что приводит не только к серьезному токсическому воздействию на организм, но и к быстрому развитию наркотической зависимости.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Наиболее востребованы сегодня среди молодежи курительные смеси JWH (на сленге </w:t>
      </w:r>
      <w:r>
        <w:rPr>
          <w:rFonts w:ascii="Bookman Old Style" w:hAnsi="Bookman Old Style"/>
          <w:sz w:val="26"/>
          <w:szCs w:val="26"/>
        </w:rPr>
        <w:t>―</w:t>
      </w:r>
      <w:r>
        <w:rPr>
          <w:sz w:val="26"/>
          <w:szCs w:val="26"/>
        </w:rPr>
        <w:t xml:space="preserve"> план, дживик, спайс, микс, трава, зелень, книга, журнал, бошки, головы, палыч, твердый, мягкий, сухой, химия, пластик, сено, липкий, вишня, шоколад, россыпь, рега, дым, зеленый флаг, ляпка, плюха и т.д.).  Продавцы и потребители по глубине и длительности эффекта делят смеси на сильные, средние и слабые. 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i/>
          <w:sz w:val="26"/>
          <w:szCs w:val="26"/>
        </w:rPr>
        <w:t>Синтетический каннабиноид,</w:t>
      </w:r>
      <w:r>
        <w:rPr>
          <w:sz w:val="26"/>
          <w:szCs w:val="26"/>
        </w:rPr>
        <w:t xml:space="preserve"> входящий чаще всего в состав курительных смесей –  один из многих среди сотен других синтетических каннабиноидов, разработанных химиком John W. Huffman (откуда и пошло название - JWH) в научной лаборатории университета в Клемсоне (США). Первичной задачей ученого были синтезы аналогов ТГК (ТНС), активного компонента марихуаны. Другие ученые, изучавшие действие нового наркотического препарата на каннабиноидные рецепторы мозга, установили, что действие JWH-018 превосходит в пять раз действие ТГК, содержащегося в марихуане. Эффективная доза при курении составляет от 0,5 до 3 мг, при пероральном приеме </w:t>
      </w:r>
      <w:r>
        <w:rPr>
          <w:rFonts w:ascii="Bookman Old Style" w:hAnsi="Bookman Old Style"/>
          <w:sz w:val="26"/>
          <w:szCs w:val="26"/>
        </w:rPr>
        <w:t>―</w:t>
      </w:r>
      <w:r>
        <w:rPr>
          <w:sz w:val="26"/>
          <w:szCs w:val="26"/>
        </w:rPr>
        <w:t xml:space="preserve"> от 3 до 10 мг. Зависимость от них развивается в 2 раза быстрее, чем от марихуаны. Психотропные эффекты синтетического каннабинола JWH-018 очень похожи на ТГК как по общему характеру, так и по времени действия: примерно 3-5 часов. Психоделические эффекты при курении JWH-018 наступают незамедлительно, в то время как у ТГК они проявляются в полной мере только через 10-15 минут. Каннабиноид в настоящее время не регистрируется ни одним стандартным тестом на марихуану.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В последние годы из Китая в Россию идет непрекращающийся поток курительных смесей, он расходится по стране почтовыми отправлениями, но непосредственная торговля ведется через сеть интернет. Бороться с ними сложно, потому что их с запозданием включают в список запрещенных веществ, а также потому, что распространение происходит через Интернет. JWH поступает в Россию в виде реагента (концентрат). Этот реагент – порошок, похож на обычную соду. Его разводят разными способами и наносят (опрыскивают) на «основу». Чаще всего «основа» – это обычная аптечная ромашка. Может быть «мать и мачеха» или любая аптечная трава. Иногда для вязкости готовую основу перемешивают в миксере с черносливом или табаком для кальянов. Уже готовые курительные смеси фасуются в разноцветные пакетики размером 5 на </w:t>
      </w:r>
      <w:smartTag w:uri="urn:schemas-microsoft-com:office:smarttags" w:element="metricconverter">
        <w:smartTagPr>
          <w:attr w:name="ProductID" w:val="7,5 см"/>
        </w:smartTagPr>
        <w:r>
          <w:rPr>
            <w:sz w:val="26"/>
            <w:szCs w:val="26"/>
          </w:rPr>
          <w:t>7,5 см</w:t>
        </w:r>
      </w:smartTag>
      <w:r>
        <w:rPr>
          <w:sz w:val="26"/>
          <w:szCs w:val="26"/>
        </w:rPr>
        <w:t xml:space="preserve">. и массой около </w:t>
      </w:r>
      <w:smartTag w:uri="urn:schemas-microsoft-com:office:smarttags" w:element="metricconverter">
        <w:smartTagPr>
          <w:attr w:name="ProductID" w:val="3 грамм"/>
        </w:smartTagPr>
        <w:r>
          <w:rPr>
            <w:sz w:val="26"/>
            <w:szCs w:val="26"/>
          </w:rPr>
          <w:t>3 грамм</w:t>
        </w:r>
      </w:smartTag>
      <w:r>
        <w:rPr>
          <w:sz w:val="26"/>
          <w:szCs w:val="26"/>
        </w:rPr>
        <w:t xml:space="preserve">. Потребителю же внушаются мнимые лекарственные свойства: релаксация, повышение жизненного тонуса, антидепрессивное воздействие. При этом никакого документального подтверждения безопасности и качества большинства Спайсов нет и быть не может. 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Как правило, молодые потребители берут готовый наркотик. Употребляют путем курения через различные трубки, самокрутки. Иногда сжигают их в аромолампе, и тогда все присутствующие в помещении имеют возможность испытать психоделическое (галлюциногенное) воздействие ароматного дыма. Нередко опытные потребители миксов курят через пипетку, жестяную банку или бутылку: все эти способы – наследие курильщиков марихуаны и гашиша. Один из самых распространенных способов употребления – маленькая пластиковая бутылочка с дыркой (если такие бутылочки с прожженной дыркой находят в школьных туалетах, то это самый верный признак того, что в школе употребляют наркотики). Трубочки, через которые курят, держат при себе и от них очень плохо пахнет. Иногда, прежде чем зайти домой, подросток оставляет такую трубочку в подъезде (в щитке).  В 99% случаев употреблять курительные смеси начинают те, кто уже курит сигареты.</w:t>
      </w:r>
    </w:p>
    <w:p w:rsidR="005F78D5" w:rsidRDefault="005F78D5" w:rsidP="005F78D5">
      <w:pPr>
        <w:pStyle w:val="a3"/>
        <w:jc w:val="center"/>
        <w:rPr>
          <w:rFonts w:ascii="Verdana" w:hAnsi="Verdana"/>
          <w:b/>
          <w:sz w:val="26"/>
          <w:szCs w:val="26"/>
        </w:rPr>
      </w:pPr>
    </w:p>
    <w:p w:rsidR="005F78D5" w:rsidRDefault="005F78D5" w:rsidP="005F78D5">
      <w:pPr>
        <w:pStyle w:val="a3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СИМПТОМЫ И ПОСЛЕДСТВИЯ УПОТРЕБЛЕНИЯ </w:t>
      </w:r>
    </w:p>
    <w:p w:rsidR="005F78D5" w:rsidRDefault="005F78D5" w:rsidP="005F78D5">
      <w:pPr>
        <w:pStyle w:val="a3"/>
        <w:jc w:val="center"/>
        <w:rPr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КУРИТЕЛЬНЫХ СМЕСЕЙ</w:t>
      </w:r>
    </w:p>
    <w:p w:rsidR="005F78D5" w:rsidRDefault="005F78D5" w:rsidP="005F78D5">
      <w:pPr>
        <w:pStyle w:val="a3"/>
        <w:rPr>
          <w:sz w:val="26"/>
          <w:szCs w:val="26"/>
        </w:rPr>
      </w:pP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Симптомы употребления курительных смесей</w:t>
      </w:r>
      <w:r>
        <w:rPr>
          <w:sz w:val="26"/>
          <w:szCs w:val="26"/>
        </w:rPr>
        <w:t xml:space="preserve"> (зависит от дозы, стадии опьянения, стажа употребления): расширенный или (реже) суженный зрачок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 мутный либо покрасневший белок глаз (поэтому носят с собой «Визин» и другие глазные капли) 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повышенные двигательно-эмоциональная активность и аппетит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 сухость во рту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 бледность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 галлюцинации, кошмарные видения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 агрессия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 учащенное сердцебиение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 нспособность сосредоточиться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 нарушение восприятия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бесконтрольный смех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 полная потеря контакта с окружающим миром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отсутствие способности ориентироваться в пространстве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потеря самоконтроля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нарушение координации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дефект речи (заторможенность, эффект вытянутой магнитофонной  пленки)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заторможенность мышления (тупит)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 неподвижность, застывание в одной позе при полном молчании (если сильно обкурился, минут на 20-30).  </w:t>
      </w:r>
    </w:p>
    <w:p w:rsidR="005F78D5" w:rsidRDefault="005F78D5" w:rsidP="005F78D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После употребления смесей в течение нескольких дней и дольше человек испытывает упадок общего физического состояния, расконцентрацию внимания, апатию, нарушение сна, перепады настроения (из крайности в крайность).</w:t>
      </w:r>
    </w:p>
    <w:p w:rsidR="005F78D5" w:rsidRDefault="005F78D5" w:rsidP="005F78D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>Косвенные признаки употребления смесей и других наркотиков:</w:t>
      </w:r>
      <w:r>
        <w:rPr>
          <w:sz w:val="26"/>
          <w:szCs w:val="26"/>
        </w:rPr>
        <w:t xml:space="preserve"> подросток начинает пропускать уроки, у него падает успеваемость, он вообще перестает ходить в школу, все время врет. Появляются друзья, о которых не рассказывает; при разговоре с ними по телефону уходит в другую комнату или говорит, что перезвонит позднее. Появляется раздражительность, доходящая до ярости; уходит от любых серьезных разговоров, уходит от контакта с родителями, отключает телефоны. Думает долго, неопрятен, постоянно просит деньги, залезает в долги, начинает тащить из дома. При постоянном употреблении становится очевидной деградация. Теряет чувство реальности, развивается паранойя. Следует помнить о том, что у подростков ярко выражена реакция группирования, поэтому они употребляют курительные смеси, как правило, в группе. Поэтому следует использовать метод фронтального обследования ближайшего окружения нововыявленного потребителя Спайса. 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Экспертиза курительных смесей установила, что вещества, входящие в состав таких смесей, оказывают галлюциногенное и психотропное действие, содержат ядовитые компоненты и представляют потенциальную опасность для жизни и здоровья человека. Продолжительное употребление курительных смесей по своей опасности превосходит даже тяжелые виды наркотиков. 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И медики, и эксперты в один голос утверждают, что даже разовое применение этих смесей может привести к летальному исходу или тяжелой инвалидности. Опрос потребителей показывает, что эффект проявляется в первые секунды в виде отрешенности от окружающего, сужения ясности сознания, галлюцинаций, переходящих в депрессию и бессонницу. После употребления спайса может возникнуть состояние паники, может парализовать мышцы, нарушается дыхание, появляются психические расстройства. Сначала подростку хватает одной-двух затяжек, затем увеличивается частота употребления, а потом и доза. Длительность перехода от одного этапа к другому очень мала, поэтому вскоре подросток начинает курить неразведенный реагент. С этого момента наркоман уже не может обходиться </w:t>
      </w:r>
      <w:r>
        <w:rPr>
          <w:sz w:val="26"/>
          <w:szCs w:val="26"/>
        </w:rPr>
        <w:lastRenderedPageBreak/>
        <w:t xml:space="preserve">без смеси и испытывает невероятный дискомфорт и беспокойство, если при себе нет наркотика. 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Поскольку дозу просчитать очень трудно (разные продавцы, составы, формулы, концентрация), то возможны передозировки, которые сопровождаются тошнотой, рвотой, головокружением, сильной бледностью – вплоть до потери сознания и смерти. Алкоголь, даже пиво, потенцирует действие наркотика. Человек дуреет, у него отключается вестибулярный аппарат, он теряет пространственную и временную ориентацию, у него напрочь отшибает память. У подростков такое встречается часто. Практически все курильщики миксов жалуются на кашель, слезотечение, осиплость горла во время и после курения. 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 Естественно, что вред наносится и печени, в которой накапливается яд. Капилляры мозга сужаются, поэтому кровь не может снабжать мозг кислородом, в итоге клетки мозга умирают. 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При систематическом употреблении Спайсов происходит токсическое поражение головного мозга, снижается умственная деятельность, работоспособность, ухудшается память. Спайс действует и на половые органы (кто несколько лет курит эти смеси, становится импотентом </w:t>
      </w:r>
      <w:r>
        <w:rPr>
          <w:rFonts w:ascii="Bookman Old Style" w:hAnsi="Bookman Old Style"/>
          <w:sz w:val="26"/>
          <w:szCs w:val="26"/>
        </w:rPr>
        <w:t>―</w:t>
      </w:r>
      <w:r>
        <w:rPr>
          <w:sz w:val="26"/>
          <w:szCs w:val="26"/>
        </w:rPr>
        <w:t xml:space="preserve"> затрудняется выработка тестостерона и влечение к противоположному полу исчезает). У девушек меняется менструальный цикл, что может приводить к бесплодию. Спайс, кроме остальных поражающих факторов, разрушает витамины и биологически активные соединения, играющие огромную роль в организме, вымывает микроэлементы; курение его неуклонно приводит к ухудшению иммунитета и истощению защитных функций. Приверженца Спайса преследуют ночные кошмары и ужасы наяву, у него без причин возникает депрессия, появляется усталость, обостряются  болезни, наблюдается ухудшение состояния волос, кожи, зубов и костей; происходят различные расстройства восприятия: бывали случаи, когда подростки выходили с восьмого этажа в окно «погулять», либо прыгали со стула в так называемую «воду», срывали с себя одежду и бегали голышом по морозу. Возможны беспричинные смех и плач. Как известно из практики, ни один из употребляющих курительные смеси не считает себя наркоманом </w:t>
      </w:r>
      <w:r>
        <w:rPr>
          <w:rFonts w:ascii="Bookman Old Style" w:hAnsi="Bookman Old Style"/>
          <w:sz w:val="26"/>
          <w:szCs w:val="26"/>
        </w:rPr>
        <w:t>―</w:t>
      </w:r>
      <w:r>
        <w:rPr>
          <w:sz w:val="26"/>
          <w:szCs w:val="26"/>
        </w:rPr>
        <w:t xml:space="preserve"> самокритика отсутствует. У них затруднено мышление, кроме того – они общаются только с себе подобными и потому убеждены, что и все остальные тоже курят .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Выделяют шесть стадий формирования зависимости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начало приема Спайса;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 эксперименты со Спайсом в поисках наиболее «подходящей» курительной смеси;  поиск единомышленников по употреблению среди друзей и знакомых;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систематическое употребление, когда возникает привыкание и человек уже не может прожить ни дня без Спайса;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употребление Спайса в больших дозах, что порождает в этот период проблемы в школе, в семье – наркотик порабощает человека;  </w:t>
      </w: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патологическое пристрастие к Спайсу, когда человек полностью  теряет контроль над ситуацией.</w:t>
      </w:r>
    </w:p>
    <w:p w:rsidR="005F78D5" w:rsidRDefault="005F78D5" w:rsidP="005F78D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Тяжелая степень зависимости лечится в стационаре. Процедура дезинтоксикации предполагает использование препаратов, необходимых при отравлении. Если стоит вопрос об экстренном выведении спайса, то предполагается переливание крови. Параллельно с очищением назначается симптомологическое лечение – устранение гипертонии, приступов аритмии, снятие ломки. Процедура </w:t>
      </w:r>
      <w:r>
        <w:rPr>
          <w:sz w:val="26"/>
          <w:szCs w:val="26"/>
        </w:rPr>
        <w:lastRenderedPageBreak/>
        <w:t>дезинтоксикации возможна как в условиях стационара, так и на дому, но вмешательство специалиста-нарколога обязательно! После дезинтоксикации и прекращения употребления наркоман приходят в себя очень долго. Как правило, проходит несколько месяцев, прежде чем подросток начинает адекватно оценивать происходящее. Зафиксированы случаи с необратимыми последствиями употребления...</w:t>
      </w:r>
      <w:bookmarkStart w:id="0" w:name="_GoBack"/>
      <w:bookmarkEnd w:id="0"/>
    </w:p>
    <w:p w:rsidR="005F78D5" w:rsidRDefault="005F78D5" w:rsidP="005F78D5">
      <w:pPr>
        <w:pStyle w:val="a3"/>
        <w:ind w:firstLine="720"/>
        <w:rPr>
          <w:b/>
          <w:sz w:val="26"/>
          <w:szCs w:val="26"/>
        </w:rPr>
      </w:pPr>
    </w:p>
    <w:p w:rsidR="005F78D5" w:rsidRDefault="005F78D5" w:rsidP="005F78D5">
      <w:pPr>
        <w:pStyle w:val="a3"/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Галина Халиман,</w:t>
      </w:r>
    </w:p>
    <w:p w:rsidR="005F78D5" w:rsidRDefault="005F78D5" w:rsidP="005F78D5">
      <w:pPr>
        <w:pStyle w:val="a3"/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врач Краевого центра медицинской профилактики.</w:t>
      </w:r>
    </w:p>
    <w:p w:rsidR="005F78D5" w:rsidRDefault="005F78D5" w:rsidP="005F78D5">
      <w:pPr>
        <w:pStyle w:val="a3"/>
        <w:ind w:firstLine="720"/>
        <w:jc w:val="right"/>
        <w:rPr>
          <w:sz w:val="26"/>
          <w:szCs w:val="26"/>
        </w:rPr>
      </w:pPr>
    </w:p>
    <w:p w:rsidR="005F78D5" w:rsidRDefault="005F78D5" w:rsidP="005F78D5">
      <w:pPr>
        <w:pStyle w:val="a3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т.241-39-57</w:t>
      </w:r>
    </w:p>
    <w:p w:rsidR="005F78D5" w:rsidRDefault="005F78D5" w:rsidP="005F78D5">
      <w:pPr>
        <w:rPr>
          <w:sz w:val="26"/>
          <w:szCs w:val="26"/>
        </w:rPr>
      </w:pPr>
    </w:p>
    <w:p w:rsidR="009D28A4" w:rsidRDefault="009D28A4"/>
    <w:sectPr w:rsidR="009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25"/>
    <w:rsid w:val="005F78D5"/>
    <w:rsid w:val="009D28A4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4321F-08A9-44EF-BFFC-8169D566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78D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F78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3</cp:revision>
  <dcterms:created xsi:type="dcterms:W3CDTF">2015-06-22T03:35:00Z</dcterms:created>
  <dcterms:modified xsi:type="dcterms:W3CDTF">2015-06-22T03:36:00Z</dcterms:modified>
</cp:coreProperties>
</file>